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128" w:rsidRPr="00C76FE3" w:rsidRDefault="00525128" w:rsidP="00525128">
      <w:pPr>
        <w:rPr>
          <w:b/>
          <w:bCs/>
          <w:snapToGrid w:val="0"/>
          <w:sz w:val="24"/>
          <w:szCs w:val="24"/>
          <w:u w:val="single"/>
        </w:rPr>
      </w:pPr>
      <w:r w:rsidRPr="00C76FE3">
        <w:rPr>
          <w:b/>
          <w:bCs/>
          <w:snapToGrid w:val="0"/>
          <w:sz w:val="24"/>
          <w:szCs w:val="24"/>
          <w:u w:val="single"/>
        </w:rPr>
        <w:t>ANNEXURE-III</w:t>
      </w:r>
      <w:r>
        <w:rPr>
          <w:b/>
          <w:bCs/>
          <w:snapToGrid w:val="0"/>
          <w:sz w:val="24"/>
          <w:szCs w:val="24"/>
          <w:u w:val="single"/>
        </w:rPr>
        <w:t xml:space="preserve">   </w:t>
      </w:r>
    </w:p>
    <w:p w:rsidR="00525128" w:rsidRDefault="00525128" w:rsidP="00525128">
      <w:pPr>
        <w:rPr>
          <w:b/>
          <w:bCs/>
          <w:snapToGrid w:val="0"/>
          <w:sz w:val="24"/>
          <w:szCs w:val="24"/>
        </w:rPr>
      </w:pPr>
    </w:p>
    <w:p w:rsidR="00525128" w:rsidRPr="00000652" w:rsidRDefault="00525128" w:rsidP="00525128">
      <w:pPr>
        <w:rPr>
          <w:b/>
          <w:bCs/>
          <w:snapToGrid w:val="0"/>
          <w:sz w:val="24"/>
          <w:szCs w:val="24"/>
          <w:u w:val="single"/>
        </w:rPr>
      </w:pPr>
      <w:r w:rsidRPr="00000652">
        <w:rPr>
          <w:b/>
          <w:bCs/>
          <w:snapToGrid w:val="0"/>
          <w:sz w:val="24"/>
          <w:szCs w:val="24"/>
          <w:u w:val="single"/>
        </w:rPr>
        <w:t>SCHEDULE OF RATES:</w:t>
      </w:r>
      <w:bookmarkStart w:id="0" w:name="_GoBack"/>
      <w:bookmarkEnd w:id="0"/>
    </w:p>
    <w:p w:rsidR="00525128" w:rsidRPr="00A54111" w:rsidRDefault="00525128" w:rsidP="00495C3D">
      <w:pPr>
        <w:spacing w:before="120" w:after="120"/>
        <w:ind w:right="713"/>
        <w:jc w:val="both"/>
        <w:rPr>
          <w:b/>
          <w:bCs/>
          <w:snapToGrid w:val="0"/>
          <w:sz w:val="24"/>
          <w:szCs w:val="24"/>
        </w:rPr>
      </w:pPr>
      <w:r>
        <w:rPr>
          <w:b/>
          <w:bCs/>
          <w:snapToGrid w:val="0"/>
          <w:sz w:val="24"/>
          <w:szCs w:val="24"/>
        </w:rPr>
        <w:t xml:space="preserve">SUB: </w:t>
      </w:r>
      <w:r w:rsidR="00A54111" w:rsidRPr="00A54111">
        <w:rPr>
          <w:b/>
          <w:bCs/>
          <w:sz w:val="24"/>
          <w:szCs w:val="24"/>
        </w:rPr>
        <w:t xml:space="preserve">PREVENTIVE/BREAKDOWN </w:t>
      </w:r>
      <w:r w:rsidR="00A54111" w:rsidRPr="00A54111">
        <w:rPr>
          <w:b/>
          <w:bCs/>
          <w:snapToGrid w:val="0"/>
          <w:sz w:val="24"/>
          <w:szCs w:val="24"/>
        </w:rPr>
        <w:t>MAINTENANCE OF VACUUM PLANTS</w:t>
      </w:r>
      <w:proofErr w:type="gramStart"/>
      <w:r w:rsidR="00A54111" w:rsidRPr="00A54111">
        <w:rPr>
          <w:b/>
          <w:bCs/>
          <w:snapToGrid w:val="0"/>
          <w:sz w:val="24"/>
          <w:szCs w:val="24"/>
        </w:rPr>
        <w:t>,</w:t>
      </w:r>
      <w:r w:rsidR="00A54111" w:rsidRPr="00A54111">
        <w:rPr>
          <w:b/>
          <w:bCs/>
          <w:sz w:val="24"/>
          <w:szCs w:val="24"/>
        </w:rPr>
        <w:t>VAPOUR</w:t>
      </w:r>
      <w:proofErr w:type="gramEnd"/>
      <w:r w:rsidR="00A54111" w:rsidRPr="00A54111">
        <w:rPr>
          <w:b/>
          <w:bCs/>
          <w:sz w:val="24"/>
          <w:szCs w:val="24"/>
        </w:rPr>
        <w:t xml:space="preserve"> PHASE DRYING PLANTS INCLUDING  OIL TREATMENT PLANTS </w:t>
      </w:r>
      <w:r w:rsidR="00A54111" w:rsidRPr="00A54111">
        <w:rPr>
          <w:b/>
          <w:bCs/>
          <w:snapToGrid w:val="0"/>
          <w:sz w:val="24"/>
          <w:szCs w:val="24"/>
        </w:rPr>
        <w:t>IN TRM BL.III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303"/>
        <w:gridCol w:w="1260"/>
        <w:gridCol w:w="1620"/>
        <w:gridCol w:w="1800"/>
      </w:tblGrid>
      <w:tr w:rsidR="00525128" w:rsidRPr="008D6469" w:rsidTr="00495C3D">
        <w:trPr>
          <w:trHeight w:val="1025"/>
        </w:trPr>
        <w:tc>
          <w:tcPr>
            <w:tcW w:w="675" w:type="dxa"/>
          </w:tcPr>
          <w:p w:rsidR="00525128" w:rsidRPr="008D6469" w:rsidRDefault="00525128" w:rsidP="00FC1C80">
            <w:pPr>
              <w:rPr>
                <w:b/>
                <w:bCs/>
                <w:snapToGrid w:val="0"/>
                <w:sz w:val="24"/>
                <w:szCs w:val="24"/>
              </w:rPr>
            </w:pPr>
            <w:r w:rsidRPr="008D6469">
              <w:rPr>
                <w:b/>
                <w:bCs/>
                <w:snapToGrid w:val="0"/>
                <w:sz w:val="24"/>
                <w:szCs w:val="24"/>
              </w:rPr>
              <w:t>S No</w:t>
            </w:r>
          </w:p>
        </w:tc>
        <w:tc>
          <w:tcPr>
            <w:tcW w:w="3303" w:type="dxa"/>
          </w:tcPr>
          <w:p w:rsidR="00525128" w:rsidRPr="008D6469" w:rsidRDefault="00525128" w:rsidP="00FC1C80">
            <w:pPr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>Name of Party</w:t>
            </w:r>
          </w:p>
        </w:tc>
        <w:tc>
          <w:tcPr>
            <w:tcW w:w="1260" w:type="dxa"/>
          </w:tcPr>
          <w:p w:rsidR="00525128" w:rsidRPr="008D6469" w:rsidRDefault="00525128" w:rsidP="00FC1C80">
            <w:pPr>
              <w:rPr>
                <w:b/>
                <w:bCs/>
                <w:snapToGrid w:val="0"/>
                <w:sz w:val="24"/>
                <w:szCs w:val="24"/>
              </w:rPr>
            </w:pPr>
            <w:r w:rsidRPr="008D6469">
              <w:rPr>
                <w:b/>
                <w:bCs/>
                <w:snapToGrid w:val="0"/>
                <w:sz w:val="24"/>
                <w:szCs w:val="24"/>
              </w:rPr>
              <w:t xml:space="preserve">Nos. of Prev. </w:t>
            </w:r>
            <w:proofErr w:type="spellStart"/>
            <w:r w:rsidRPr="008D6469">
              <w:rPr>
                <w:b/>
                <w:bCs/>
                <w:snapToGrid w:val="0"/>
                <w:sz w:val="24"/>
                <w:szCs w:val="24"/>
              </w:rPr>
              <w:t>Maint</w:t>
            </w:r>
            <w:proofErr w:type="spellEnd"/>
            <w:r w:rsidRPr="008D6469">
              <w:rPr>
                <w:b/>
                <w:bCs/>
                <w:snapToGrid w:val="0"/>
                <w:sz w:val="24"/>
                <w:szCs w:val="24"/>
              </w:rPr>
              <w:t xml:space="preserve">. in a year </w:t>
            </w:r>
          </w:p>
        </w:tc>
        <w:tc>
          <w:tcPr>
            <w:tcW w:w="1620" w:type="dxa"/>
          </w:tcPr>
          <w:p w:rsidR="00525128" w:rsidRPr="008D6469" w:rsidRDefault="00525128" w:rsidP="00FC1C80">
            <w:pPr>
              <w:rPr>
                <w:b/>
                <w:bCs/>
                <w:snapToGrid w:val="0"/>
                <w:sz w:val="24"/>
                <w:szCs w:val="24"/>
              </w:rPr>
            </w:pPr>
            <w:r w:rsidRPr="008D6469">
              <w:rPr>
                <w:b/>
                <w:bCs/>
                <w:snapToGrid w:val="0"/>
                <w:sz w:val="24"/>
                <w:szCs w:val="24"/>
              </w:rPr>
              <w:t xml:space="preserve">Rate per Prev. </w:t>
            </w:r>
            <w:proofErr w:type="spellStart"/>
            <w:r w:rsidRPr="008D6469">
              <w:rPr>
                <w:b/>
                <w:bCs/>
                <w:snapToGrid w:val="0"/>
                <w:sz w:val="24"/>
                <w:szCs w:val="24"/>
              </w:rPr>
              <w:t>Maint</w:t>
            </w:r>
            <w:proofErr w:type="spellEnd"/>
            <w:r w:rsidRPr="008D6469">
              <w:rPr>
                <w:b/>
                <w:bCs/>
                <w:snapToGrid w:val="0"/>
                <w:sz w:val="24"/>
                <w:szCs w:val="24"/>
              </w:rPr>
              <w:t>. (Rs.)</w:t>
            </w:r>
          </w:p>
        </w:tc>
        <w:tc>
          <w:tcPr>
            <w:tcW w:w="1800" w:type="dxa"/>
          </w:tcPr>
          <w:p w:rsidR="00525128" w:rsidRPr="008D6469" w:rsidRDefault="00525128" w:rsidP="00FC1C80">
            <w:pPr>
              <w:rPr>
                <w:b/>
                <w:bCs/>
                <w:snapToGrid w:val="0"/>
                <w:sz w:val="24"/>
                <w:szCs w:val="24"/>
              </w:rPr>
            </w:pPr>
            <w:r w:rsidRPr="008D6469">
              <w:rPr>
                <w:b/>
                <w:bCs/>
                <w:snapToGrid w:val="0"/>
                <w:sz w:val="24"/>
                <w:szCs w:val="24"/>
              </w:rPr>
              <w:t>Amount (Rs.)</w:t>
            </w:r>
          </w:p>
        </w:tc>
      </w:tr>
      <w:tr w:rsidR="00525128" w:rsidRPr="008D6469" w:rsidTr="00495C3D">
        <w:trPr>
          <w:trHeight w:val="530"/>
        </w:trPr>
        <w:tc>
          <w:tcPr>
            <w:tcW w:w="675" w:type="dxa"/>
          </w:tcPr>
          <w:p w:rsidR="00525128" w:rsidRPr="008D6469" w:rsidRDefault="00525128" w:rsidP="00FC1C80">
            <w:pPr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3303" w:type="dxa"/>
          </w:tcPr>
          <w:p w:rsidR="00525128" w:rsidRPr="008D6469" w:rsidRDefault="001F20EB" w:rsidP="00FC1C80">
            <w:pPr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>A</w:t>
            </w:r>
          </w:p>
        </w:tc>
        <w:tc>
          <w:tcPr>
            <w:tcW w:w="1260" w:type="dxa"/>
          </w:tcPr>
          <w:p w:rsidR="00525128" w:rsidRPr="008D6469" w:rsidRDefault="00525128" w:rsidP="00FC1C80">
            <w:pPr>
              <w:rPr>
                <w:b/>
                <w:bCs/>
                <w:snapToGrid w:val="0"/>
                <w:sz w:val="24"/>
                <w:szCs w:val="24"/>
              </w:rPr>
            </w:pPr>
            <w:r w:rsidRPr="008D6469">
              <w:rPr>
                <w:b/>
                <w:bCs/>
                <w:snapToGrid w:val="0"/>
                <w:sz w:val="24"/>
                <w:szCs w:val="24"/>
              </w:rPr>
              <w:t>B</w:t>
            </w:r>
          </w:p>
        </w:tc>
        <w:tc>
          <w:tcPr>
            <w:tcW w:w="1620" w:type="dxa"/>
          </w:tcPr>
          <w:p w:rsidR="00525128" w:rsidRPr="008D6469" w:rsidRDefault="00525128" w:rsidP="00FC1C80">
            <w:pPr>
              <w:rPr>
                <w:b/>
                <w:bCs/>
                <w:snapToGrid w:val="0"/>
                <w:sz w:val="24"/>
                <w:szCs w:val="24"/>
              </w:rPr>
            </w:pPr>
            <w:r w:rsidRPr="008D6469">
              <w:rPr>
                <w:b/>
                <w:bCs/>
                <w:snapToGrid w:val="0"/>
                <w:sz w:val="24"/>
                <w:szCs w:val="24"/>
              </w:rPr>
              <w:t>C</w:t>
            </w:r>
          </w:p>
        </w:tc>
        <w:tc>
          <w:tcPr>
            <w:tcW w:w="1800" w:type="dxa"/>
          </w:tcPr>
          <w:p w:rsidR="00525128" w:rsidRPr="008D6469" w:rsidRDefault="00525128" w:rsidP="00FC1C80">
            <w:pPr>
              <w:rPr>
                <w:b/>
                <w:bCs/>
                <w:snapToGrid w:val="0"/>
                <w:sz w:val="24"/>
                <w:szCs w:val="24"/>
              </w:rPr>
            </w:pPr>
            <w:r w:rsidRPr="008D6469">
              <w:rPr>
                <w:b/>
                <w:bCs/>
                <w:snapToGrid w:val="0"/>
                <w:sz w:val="24"/>
                <w:szCs w:val="24"/>
              </w:rPr>
              <w:t>D = ( B X C)</w:t>
            </w:r>
          </w:p>
        </w:tc>
      </w:tr>
      <w:tr w:rsidR="00525128" w:rsidRPr="008D6469" w:rsidTr="00A54111">
        <w:trPr>
          <w:trHeight w:val="2109"/>
        </w:trPr>
        <w:tc>
          <w:tcPr>
            <w:tcW w:w="675" w:type="dxa"/>
            <w:tcBorders>
              <w:bottom w:val="single" w:sz="4" w:space="0" w:color="auto"/>
            </w:tcBorders>
          </w:tcPr>
          <w:p w:rsidR="00525128" w:rsidRPr="008D6469" w:rsidRDefault="00525128" w:rsidP="00FC1C80">
            <w:pPr>
              <w:rPr>
                <w:b/>
                <w:bCs/>
                <w:snapToGrid w:val="0"/>
                <w:sz w:val="24"/>
                <w:szCs w:val="24"/>
              </w:rPr>
            </w:pPr>
          </w:p>
          <w:p w:rsidR="00525128" w:rsidRPr="008D6469" w:rsidRDefault="00525128" w:rsidP="00FC1C80">
            <w:pPr>
              <w:rPr>
                <w:b/>
                <w:bCs/>
                <w:snapToGrid w:val="0"/>
                <w:sz w:val="24"/>
                <w:szCs w:val="24"/>
              </w:rPr>
            </w:pPr>
            <w:r w:rsidRPr="008D6469">
              <w:rPr>
                <w:b/>
                <w:bCs/>
                <w:snapToGrid w:val="0"/>
                <w:sz w:val="24"/>
                <w:szCs w:val="24"/>
              </w:rPr>
              <w:t>1</w:t>
            </w:r>
          </w:p>
        </w:tc>
        <w:tc>
          <w:tcPr>
            <w:tcW w:w="3303" w:type="dxa"/>
            <w:tcBorders>
              <w:bottom w:val="single" w:sz="4" w:space="0" w:color="auto"/>
            </w:tcBorders>
          </w:tcPr>
          <w:p w:rsidR="00525128" w:rsidRPr="008D6469" w:rsidRDefault="00525128" w:rsidP="00FC1C80">
            <w:pPr>
              <w:rPr>
                <w:b/>
                <w:bCs/>
                <w:sz w:val="24"/>
                <w:szCs w:val="24"/>
              </w:rPr>
            </w:pPr>
          </w:p>
          <w:p w:rsidR="00EB6B89" w:rsidRDefault="00495C3D" w:rsidP="00452908">
            <w:pPr>
              <w:spacing w:before="120" w:after="120"/>
              <w:ind w:right="713"/>
              <w:jc w:val="both"/>
              <w:rPr>
                <w:snapToGrid w:val="0"/>
                <w:sz w:val="24"/>
                <w:szCs w:val="24"/>
              </w:rPr>
            </w:pPr>
            <w:r w:rsidRPr="00495C3D">
              <w:rPr>
                <w:sz w:val="24"/>
                <w:szCs w:val="24"/>
              </w:rPr>
              <w:t xml:space="preserve">Preventive/Breakdown </w:t>
            </w:r>
            <w:r>
              <w:rPr>
                <w:sz w:val="24"/>
                <w:szCs w:val="24"/>
              </w:rPr>
              <w:t>m</w:t>
            </w:r>
            <w:r w:rsidRPr="00495C3D">
              <w:rPr>
                <w:snapToGrid w:val="0"/>
                <w:sz w:val="24"/>
                <w:szCs w:val="24"/>
              </w:rPr>
              <w:t xml:space="preserve">aintenance of vacuum </w:t>
            </w:r>
            <w:proofErr w:type="spellStart"/>
            <w:r w:rsidRPr="00495C3D">
              <w:rPr>
                <w:snapToGrid w:val="0"/>
                <w:sz w:val="24"/>
                <w:szCs w:val="24"/>
              </w:rPr>
              <w:t>plants,</w:t>
            </w:r>
            <w:r w:rsidRPr="00495C3D">
              <w:rPr>
                <w:sz w:val="24"/>
                <w:szCs w:val="24"/>
              </w:rPr>
              <w:t>Vapour</w:t>
            </w:r>
            <w:proofErr w:type="spellEnd"/>
            <w:r w:rsidRPr="00495C3D">
              <w:rPr>
                <w:sz w:val="24"/>
                <w:szCs w:val="24"/>
              </w:rPr>
              <w:t xml:space="preserve"> Phase Drying Plants including  Oil treatment Plants </w:t>
            </w:r>
            <w:r w:rsidRPr="00495C3D">
              <w:rPr>
                <w:snapToGrid w:val="0"/>
                <w:sz w:val="24"/>
                <w:szCs w:val="24"/>
              </w:rPr>
              <w:t xml:space="preserve">in </w:t>
            </w:r>
            <w:r w:rsidR="00452908">
              <w:rPr>
                <w:snapToGrid w:val="0"/>
                <w:sz w:val="24"/>
                <w:szCs w:val="24"/>
              </w:rPr>
              <w:t>TRM BL.III</w:t>
            </w:r>
          </w:p>
          <w:p w:rsidR="00525128" w:rsidRPr="008D6469" w:rsidRDefault="00525128" w:rsidP="00452908">
            <w:pPr>
              <w:spacing w:before="120" w:after="120"/>
              <w:ind w:right="713"/>
              <w:jc w:val="both"/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25128" w:rsidRPr="008D6469" w:rsidRDefault="00525128" w:rsidP="00FC1C80">
            <w:pPr>
              <w:rPr>
                <w:b/>
                <w:bCs/>
                <w:snapToGrid w:val="0"/>
                <w:sz w:val="24"/>
                <w:szCs w:val="24"/>
              </w:rPr>
            </w:pPr>
          </w:p>
          <w:p w:rsidR="00525128" w:rsidRPr="008D6469" w:rsidRDefault="00452908" w:rsidP="00452908">
            <w:pPr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>58</w:t>
            </w:r>
            <w:r w:rsidR="00525128" w:rsidRPr="008D6469">
              <w:rPr>
                <w:b/>
                <w:bCs/>
                <w:snapToGrid w:val="0"/>
                <w:sz w:val="24"/>
                <w:szCs w:val="24"/>
              </w:rPr>
              <w:t xml:space="preserve"> Nos.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525128" w:rsidRPr="008D6469" w:rsidRDefault="00525128" w:rsidP="00FC1C80">
            <w:pPr>
              <w:rPr>
                <w:b/>
                <w:bCs/>
                <w:snapToGrid w:val="0"/>
                <w:sz w:val="24"/>
                <w:szCs w:val="24"/>
              </w:rPr>
            </w:pPr>
          </w:p>
          <w:p w:rsidR="00525128" w:rsidRPr="008D6469" w:rsidRDefault="00525128" w:rsidP="00FC1C80">
            <w:pPr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525128" w:rsidRPr="008D6469" w:rsidRDefault="00525128" w:rsidP="00FC1C80">
            <w:pPr>
              <w:rPr>
                <w:b/>
                <w:bCs/>
                <w:snapToGrid w:val="0"/>
                <w:sz w:val="24"/>
                <w:szCs w:val="24"/>
              </w:rPr>
            </w:pPr>
          </w:p>
          <w:p w:rsidR="00525128" w:rsidRPr="008D6469" w:rsidRDefault="00525128" w:rsidP="00FC1C80">
            <w:pPr>
              <w:rPr>
                <w:b/>
                <w:bCs/>
                <w:snapToGrid w:val="0"/>
                <w:sz w:val="24"/>
                <w:szCs w:val="24"/>
              </w:rPr>
            </w:pPr>
          </w:p>
        </w:tc>
      </w:tr>
      <w:tr w:rsidR="00525128" w:rsidRPr="008D6469" w:rsidTr="00A54111">
        <w:trPr>
          <w:trHeight w:val="659"/>
        </w:trPr>
        <w:tc>
          <w:tcPr>
            <w:tcW w:w="675" w:type="dxa"/>
          </w:tcPr>
          <w:p w:rsidR="00525128" w:rsidRPr="008D6469" w:rsidRDefault="00525128" w:rsidP="00FC1C80">
            <w:pPr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3303" w:type="dxa"/>
          </w:tcPr>
          <w:p w:rsidR="00525128" w:rsidRPr="008D6469" w:rsidRDefault="00525128" w:rsidP="00FC1C80">
            <w:pPr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260" w:type="dxa"/>
          </w:tcPr>
          <w:p w:rsidR="00525128" w:rsidRPr="008D6469" w:rsidRDefault="00525128" w:rsidP="00FC1C80">
            <w:pPr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620" w:type="dxa"/>
          </w:tcPr>
          <w:p w:rsidR="00525128" w:rsidRPr="008D6469" w:rsidRDefault="00525128" w:rsidP="00FC1C80">
            <w:pPr>
              <w:rPr>
                <w:b/>
                <w:bCs/>
                <w:snapToGrid w:val="0"/>
                <w:sz w:val="24"/>
                <w:szCs w:val="24"/>
              </w:rPr>
            </w:pPr>
          </w:p>
          <w:p w:rsidR="00525128" w:rsidRPr="008D6469" w:rsidRDefault="00525128" w:rsidP="00FC1C80">
            <w:pPr>
              <w:rPr>
                <w:b/>
                <w:bCs/>
                <w:snapToGrid w:val="0"/>
                <w:sz w:val="24"/>
                <w:szCs w:val="24"/>
              </w:rPr>
            </w:pPr>
            <w:r w:rsidRPr="008D6469">
              <w:rPr>
                <w:b/>
                <w:bCs/>
                <w:snapToGrid w:val="0"/>
                <w:sz w:val="24"/>
                <w:szCs w:val="24"/>
              </w:rPr>
              <w:t>Total Value (Rs.)</w:t>
            </w:r>
          </w:p>
        </w:tc>
        <w:tc>
          <w:tcPr>
            <w:tcW w:w="1800" w:type="dxa"/>
          </w:tcPr>
          <w:p w:rsidR="00525128" w:rsidRPr="008D6469" w:rsidRDefault="00525128" w:rsidP="00FC1C80">
            <w:pPr>
              <w:rPr>
                <w:b/>
                <w:bCs/>
                <w:snapToGrid w:val="0"/>
                <w:sz w:val="24"/>
                <w:szCs w:val="24"/>
              </w:rPr>
            </w:pPr>
          </w:p>
          <w:p w:rsidR="00525128" w:rsidRPr="008D6469" w:rsidRDefault="00525128" w:rsidP="00FC1C80">
            <w:pPr>
              <w:rPr>
                <w:b/>
                <w:bCs/>
                <w:snapToGrid w:val="0"/>
                <w:sz w:val="24"/>
                <w:szCs w:val="24"/>
              </w:rPr>
            </w:pPr>
          </w:p>
        </w:tc>
      </w:tr>
      <w:tr w:rsidR="00525128" w:rsidRPr="008D6469" w:rsidTr="00A54111">
        <w:trPr>
          <w:trHeight w:val="700"/>
        </w:trPr>
        <w:tc>
          <w:tcPr>
            <w:tcW w:w="675" w:type="dxa"/>
          </w:tcPr>
          <w:p w:rsidR="00525128" w:rsidRPr="008D6469" w:rsidRDefault="00525128" w:rsidP="00FC1C80">
            <w:pPr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3303" w:type="dxa"/>
          </w:tcPr>
          <w:p w:rsidR="00525128" w:rsidRPr="008D6469" w:rsidRDefault="00A54111" w:rsidP="00A54111">
            <w:pPr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>GST</w:t>
            </w:r>
          </w:p>
        </w:tc>
        <w:tc>
          <w:tcPr>
            <w:tcW w:w="1260" w:type="dxa"/>
          </w:tcPr>
          <w:p w:rsidR="00525128" w:rsidRPr="008D6469" w:rsidRDefault="00525128" w:rsidP="00FC1C80">
            <w:pPr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620" w:type="dxa"/>
          </w:tcPr>
          <w:p w:rsidR="00525128" w:rsidRPr="008D6469" w:rsidRDefault="00525128" w:rsidP="00FC1C80">
            <w:pPr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800" w:type="dxa"/>
          </w:tcPr>
          <w:p w:rsidR="00525128" w:rsidRPr="008D6469" w:rsidRDefault="00525128" w:rsidP="00FC1C80">
            <w:pPr>
              <w:rPr>
                <w:b/>
                <w:bCs/>
                <w:snapToGrid w:val="0"/>
                <w:sz w:val="24"/>
                <w:szCs w:val="24"/>
              </w:rPr>
            </w:pPr>
          </w:p>
        </w:tc>
      </w:tr>
      <w:tr w:rsidR="00525128" w:rsidRPr="008D6469" w:rsidTr="00A54111">
        <w:trPr>
          <w:trHeight w:val="614"/>
        </w:trPr>
        <w:tc>
          <w:tcPr>
            <w:tcW w:w="675" w:type="dxa"/>
          </w:tcPr>
          <w:p w:rsidR="00525128" w:rsidRPr="008D6469" w:rsidRDefault="00525128" w:rsidP="00FC1C80">
            <w:pPr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3303" w:type="dxa"/>
          </w:tcPr>
          <w:p w:rsidR="00525128" w:rsidRDefault="00525128" w:rsidP="00FC1C80">
            <w:pPr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>TOTAL AMOUNT</w:t>
            </w:r>
          </w:p>
        </w:tc>
        <w:tc>
          <w:tcPr>
            <w:tcW w:w="1260" w:type="dxa"/>
          </w:tcPr>
          <w:p w:rsidR="00525128" w:rsidRPr="008D6469" w:rsidRDefault="00525128" w:rsidP="00FC1C80">
            <w:pPr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620" w:type="dxa"/>
          </w:tcPr>
          <w:p w:rsidR="00525128" w:rsidRPr="008D6469" w:rsidRDefault="00525128" w:rsidP="00FC1C80">
            <w:pPr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800" w:type="dxa"/>
          </w:tcPr>
          <w:p w:rsidR="00525128" w:rsidRPr="008D6469" w:rsidRDefault="00525128" w:rsidP="00FC1C80">
            <w:pPr>
              <w:rPr>
                <w:b/>
                <w:bCs/>
                <w:snapToGrid w:val="0"/>
                <w:sz w:val="24"/>
                <w:szCs w:val="24"/>
              </w:rPr>
            </w:pPr>
          </w:p>
        </w:tc>
      </w:tr>
    </w:tbl>
    <w:p w:rsidR="00525128" w:rsidRPr="008D6469" w:rsidRDefault="00525128" w:rsidP="00525128">
      <w:pPr>
        <w:rPr>
          <w:b/>
          <w:bCs/>
          <w:snapToGrid w:val="0"/>
          <w:sz w:val="24"/>
          <w:szCs w:val="24"/>
        </w:rPr>
      </w:pPr>
    </w:p>
    <w:p w:rsidR="00525128" w:rsidRPr="008D6469" w:rsidRDefault="00525128" w:rsidP="00525128">
      <w:pPr>
        <w:rPr>
          <w:b/>
          <w:bCs/>
          <w:sz w:val="24"/>
          <w:szCs w:val="24"/>
        </w:rPr>
      </w:pPr>
    </w:p>
    <w:p w:rsidR="00525128" w:rsidRPr="008D6469" w:rsidRDefault="00525128" w:rsidP="00525128">
      <w:pPr>
        <w:rPr>
          <w:b/>
          <w:bCs/>
          <w:sz w:val="24"/>
          <w:szCs w:val="24"/>
        </w:rPr>
      </w:pPr>
      <w:r w:rsidRPr="008D6469">
        <w:rPr>
          <w:b/>
          <w:bCs/>
          <w:sz w:val="24"/>
          <w:szCs w:val="24"/>
        </w:rPr>
        <w:t xml:space="preserve">Total Amount </w:t>
      </w:r>
      <w:proofErr w:type="gramStart"/>
      <w:r w:rsidRPr="008D6469">
        <w:rPr>
          <w:b/>
          <w:bCs/>
          <w:sz w:val="24"/>
          <w:szCs w:val="24"/>
        </w:rPr>
        <w:t>( in</w:t>
      </w:r>
      <w:proofErr w:type="gramEnd"/>
      <w:r w:rsidRPr="008D6469">
        <w:rPr>
          <w:b/>
          <w:bCs/>
          <w:sz w:val="24"/>
          <w:szCs w:val="24"/>
        </w:rPr>
        <w:t xml:space="preserve"> words) :   </w:t>
      </w:r>
    </w:p>
    <w:p w:rsidR="00525128" w:rsidRDefault="00525128" w:rsidP="00525128">
      <w:pPr>
        <w:rPr>
          <w:b/>
          <w:bCs/>
          <w:color w:val="000000"/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 xml:space="preserve"> </w:t>
      </w:r>
    </w:p>
    <w:p w:rsidR="00525128" w:rsidRDefault="00525128" w:rsidP="00525128">
      <w:p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ab/>
      </w:r>
      <w:r w:rsidR="001F20EB">
        <w:rPr>
          <w:b/>
          <w:bCs/>
          <w:color w:val="000000"/>
          <w:sz w:val="24"/>
          <w:szCs w:val="24"/>
        </w:rPr>
        <w:tab/>
      </w:r>
      <w:r w:rsidR="001F20EB">
        <w:rPr>
          <w:b/>
          <w:bCs/>
          <w:color w:val="000000"/>
          <w:sz w:val="24"/>
          <w:szCs w:val="24"/>
        </w:rPr>
        <w:tab/>
      </w:r>
      <w:r w:rsidR="001F20EB">
        <w:rPr>
          <w:b/>
          <w:bCs/>
          <w:color w:val="000000"/>
          <w:sz w:val="24"/>
          <w:szCs w:val="24"/>
        </w:rPr>
        <w:tab/>
        <w:t xml:space="preserve">                     </w:t>
      </w:r>
      <w:r w:rsidR="00452908">
        <w:rPr>
          <w:b/>
          <w:bCs/>
          <w:color w:val="000000"/>
          <w:sz w:val="24"/>
          <w:szCs w:val="24"/>
        </w:rPr>
        <w:t xml:space="preserve">                          </w:t>
      </w:r>
      <w:r w:rsidR="001F20EB">
        <w:rPr>
          <w:b/>
          <w:bCs/>
          <w:color w:val="000000"/>
          <w:sz w:val="24"/>
          <w:szCs w:val="24"/>
        </w:rPr>
        <w:t xml:space="preserve"> </w:t>
      </w:r>
      <w:proofErr w:type="gramStart"/>
      <w:r w:rsidR="00495C3D">
        <w:rPr>
          <w:b/>
          <w:bCs/>
          <w:color w:val="000000"/>
          <w:sz w:val="24"/>
          <w:szCs w:val="24"/>
        </w:rPr>
        <w:t>DYMGR(</w:t>
      </w:r>
      <w:proofErr w:type="gramEnd"/>
      <w:r w:rsidR="00495C3D">
        <w:rPr>
          <w:b/>
          <w:bCs/>
          <w:color w:val="000000"/>
          <w:sz w:val="24"/>
          <w:szCs w:val="24"/>
        </w:rPr>
        <w:t>FRX).</w:t>
      </w:r>
    </w:p>
    <w:p w:rsidR="00525128" w:rsidRPr="00EC5D96" w:rsidRDefault="00525128" w:rsidP="00525128">
      <w:pPr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                 </w:t>
      </w:r>
    </w:p>
    <w:p w:rsidR="00525128" w:rsidRPr="008D6469" w:rsidRDefault="00525128" w:rsidP="00525128">
      <w:pPr>
        <w:rPr>
          <w:b/>
          <w:bCs/>
          <w:sz w:val="24"/>
          <w:szCs w:val="24"/>
        </w:rPr>
      </w:pPr>
    </w:p>
    <w:p w:rsidR="00525128" w:rsidRPr="008D6469" w:rsidRDefault="00525128" w:rsidP="00525128">
      <w:pPr>
        <w:rPr>
          <w:b/>
          <w:bCs/>
          <w:sz w:val="24"/>
          <w:szCs w:val="24"/>
        </w:rPr>
      </w:pPr>
    </w:p>
    <w:p w:rsidR="00525128" w:rsidRPr="008D6469" w:rsidRDefault="00525128" w:rsidP="00525128">
      <w:pPr>
        <w:rPr>
          <w:b/>
          <w:bCs/>
          <w:sz w:val="24"/>
          <w:szCs w:val="24"/>
        </w:rPr>
      </w:pPr>
    </w:p>
    <w:p w:rsidR="00525128" w:rsidRPr="008D6469" w:rsidRDefault="00525128" w:rsidP="00525128">
      <w:pPr>
        <w:rPr>
          <w:b/>
          <w:bCs/>
          <w:sz w:val="24"/>
          <w:szCs w:val="24"/>
        </w:rPr>
      </w:pPr>
    </w:p>
    <w:p w:rsidR="00525128" w:rsidRPr="008D6469" w:rsidRDefault="00525128" w:rsidP="00525128">
      <w:pPr>
        <w:rPr>
          <w:b/>
          <w:bCs/>
          <w:snapToGrid w:val="0"/>
          <w:sz w:val="24"/>
          <w:szCs w:val="24"/>
        </w:rPr>
      </w:pPr>
    </w:p>
    <w:p w:rsidR="00525128" w:rsidRDefault="00525128" w:rsidP="00525128"/>
    <w:p w:rsidR="00525128" w:rsidRDefault="00525128" w:rsidP="00525128"/>
    <w:p w:rsidR="00776A42" w:rsidRDefault="00776A42"/>
    <w:sectPr w:rsidR="00776A42" w:rsidSect="00E83AB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25128"/>
    <w:rsid w:val="00000652"/>
    <w:rsid w:val="000C614B"/>
    <w:rsid w:val="001F20EB"/>
    <w:rsid w:val="00452908"/>
    <w:rsid w:val="00495C3D"/>
    <w:rsid w:val="00525128"/>
    <w:rsid w:val="006A5A53"/>
    <w:rsid w:val="00776A42"/>
    <w:rsid w:val="00815CAA"/>
    <w:rsid w:val="00821172"/>
    <w:rsid w:val="00A54111"/>
    <w:rsid w:val="00B70688"/>
    <w:rsid w:val="00B96FA4"/>
    <w:rsid w:val="00E83AB1"/>
    <w:rsid w:val="00EB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128"/>
    <w:pPr>
      <w:spacing w:after="0" w:line="240" w:lineRule="auto"/>
    </w:pPr>
    <w:rPr>
      <w:rFonts w:ascii="Times New Roman" w:eastAsia="Times New Roman" w:hAnsi="Times New Roman" w:cs="Mangal"/>
      <w:sz w:val="20"/>
      <w:szCs w:val="20"/>
      <w:lang w:bidi="hi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96FA4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632423" w:themeColor="accent2" w:themeShade="80"/>
      <w:spacing w:val="20"/>
      <w:sz w:val="28"/>
      <w:szCs w:val="28"/>
      <w:lang w:bidi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6FA4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632423" w:themeColor="accent2" w:themeShade="80"/>
      <w:spacing w:val="15"/>
      <w:sz w:val="24"/>
      <w:szCs w:val="24"/>
      <w:lang w:bidi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6FA4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622423" w:themeColor="accent2" w:themeShade="7F"/>
      <w:sz w:val="24"/>
      <w:szCs w:val="24"/>
      <w:lang w:bidi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FA4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622423" w:themeColor="accent2" w:themeShade="7F"/>
      <w:spacing w:val="10"/>
      <w:sz w:val="22"/>
      <w:szCs w:val="22"/>
      <w:lang w:bidi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6FA4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622423" w:themeColor="accent2" w:themeShade="7F"/>
      <w:spacing w:val="10"/>
      <w:sz w:val="22"/>
      <w:szCs w:val="22"/>
      <w:lang w:bidi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6FA4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943634" w:themeColor="accent2" w:themeShade="BF"/>
      <w:spacing w:val="10"/>
      <w:sz w:val="22"/>
      <w:szCs w:val="22"/>
      <w:lang w:bidi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6FA4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943634" w:themeColor="accent2" w:themeShade="BF"/>
      <w:spacing w:val="10"/>
      <w:sz w:val="22"/>
      <w:szCs w:val="22"/>
      <w:lang w:bidi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6FA4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lang w:bidi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6FA4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6FA4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6FA4"/>
    <w:rPr>
      <w:caps/>
      <w:color w:val="63242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6FA4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FA4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6FA4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6FA4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6FA4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6FA4"/>
    <w:rPr>
      <w:rFonts w:eastAsiaTheme="majorEastAsia" w:cstheme="majorBidi"/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6FA4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96FA4"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bidi="en-US"/>
    </w:rPr>
  </w:style>
  <w:style w:type="paragraph" w:styleId="Title">
    <w:name w:val="Title"/>
    <w:basedOn w:val="Normal"/>
    <w:next w:val="Normal"/>
    <w:link w:val="TitleChar"/>
    <w:uiPriority w:val="10"/>
    <w:qFormat/>
    <w:rsid w:val="00B96FA4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inorHAnsi" w:hAnsiTheme="majorHAnsi" w:cstheme="majorBidi"/>
      <w:caps/>
      <w:color w:val="632423" w:themeColor="accent2" w:themeShade="80"/>
      <w:spacing w:val="50"/>
      <w:sz w:val="44"/>
      <w:szCs w:val="44"/>
      <w:lang w:bidi="en-US"/>
    </w:rPr>
  </w:style>
  <w:style w:type="character" w:customStyle="1" w:styleId="TitleChar">
    <w:name w:val="Title Char"/>
    <w:basedOn w:val="DefaultParagraphFont"/>
    <w:link w:val="Title"/>
    <w:uiPriority w:val="10"/>
    <w:rsid w:val="00B96FA4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6FA4"/>
    <w:pPr>
      <w:spacing w:after="560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bidi="en-US"/>
    </w:rPr>
  </w:style>
  <w:style w:type="character" w:customStyle="1" w:styleId="SubtitleChar">
    <w:name w:val="Subtitle Char"/>
    <w:basedOn w:val="DefaultParagraphFont"/>
    <w:link w:val="Subtitle"/>
    <w:uiPriority w:val="11"/>
    <w:rsid w:val="00B96FA4"/>
    <w:rPr>
      <w:rFonts w:eastAsiaTheme="majorEastAsia" w:cstheme="majorBidi"/>
      <w:caps/>
      <w:spacing w:val="20"/>
      <w:sz w:val="18"/>
      <w:szCs w:val="18"/>
    </w:rPr>
  </w:style>
  <w:style w:type="character" w:styleId="Strong">
    <w:name w:val="Strong"/>
    <w:uiPriority w:val="22"/>
    <w:qFormat/>
    <w:rsid w:val="00B96FA4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B96FA4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B96FA4"/>
    <w:rPr>
      <w:rFonts w:asciiTheme="majorHAnsi" w:eastAsiaTheme="minorHAnsi" w:hAnsiTheme="majorHAnsi" w:cstheme="majorBidi"/>
      <w:sz w:val="22"/>
      <w:szCs w:val="22"/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B96FA4"/>
  </w:style>
  <w:style w:type="paragraph" w:styleId="ListParagraph">
    <w:name w:val="List Paragraph"/>
    <w:basedOn w:val="Normal"/>
    <w:uiPriority w:val="34"/>
    <w:qFormat/>
    <w:rsid w:val="00B96FA4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bidi="en-US"/>
    </w:rPr>
  </w:style>
  <w:style w:type="paragraph" w:styleId="Quote">
    <w:name w:val="Quote"/>
    <w:basedOn w:val="Normal"/>
    <w:next w:val="Normal"/>
    <w:link w:val="QuoteChar"/>
    <w:uiPriority w:val="29"/>
    <w:qFormat/>
    <w:rsid w:val="00B96FA4"/>
    <w:pPr>
      <w:spacing w:after="200" w:line="252" w:lineRule="auto"/>
    </w:pPr>
    <w:rPr>
      <w:rFonts w:asciiTheme="majorHAnsi" w:eastAsiaTheme="minorHAnsi" w:hAnsiTheme="majorHAnsi" w:cstheme="majorBidi"/>
      <w:i/>
      <w:iCs/>
      <w:sz w:val="22"/>
      <w:szCs w:val="22"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B96FA4"/>
    <w:rPr>
      <w:rFonts w:eastAsiaTheme="majorEastAsia" w:cstheme="majorBidi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6FA4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622423" w:themeColor="accent2" w:themeShade="7F"/>
      <w:spacing w:val="5"/>
      <w:lang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6FA4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B96FA4"/>
    <w:rPr>
      <w:i/>
      <w:iCs/>
    </w:rPr>
  </w:style>
  <w:style w:type="character" w:styleId="IntenseEmphasis">
    <w:name w:val="Intense Emphasis"/>
    <w:uiPriority w:val="21"/>
    <w:qFormat/>
    <w:rsid w:val="00B96FA4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B96FA4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B96FA4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B96FA4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96FA4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92</Words>
  <Characters>529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bhel</dc:creator>
  <cp:lastModifiedBy>1297430</cp:lastModifiedBy>
  <cp:revision>8</cp:revision>
  <cp:lastPrinted>2013-01-29T02:59:00Z</cp:lastPrinted>
  <dcterms:created xsi:type="dcterms:W3CDTF">2011-11-04T06:14:00Z</dcterms:created>
  <dcterms:modified xsi:type="dcterms:W3CDTF">2019-03-30T05:54:00Z</dcterms:modified>
</cp:coreProperties>
</file>